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061E" w:rsidRDefault="00B4061E" w:rsidP="00694718">
      <w:pPr>
        <w:pStyle w:val="Heading1"/>
        <w:jc w:val="center"/>
        <w:rPr>
          <w:b/>
          <w:sz w:val="20"/>
          <w:szCs w:val="20"/>
        </w:rPr>
      </w:pPr>
      <w:r>
        <w:rPr>
          <w:b/>
          <w:sz w:val="20"/>
          <w:szCs w:val="20"/>
        </w:rPr>
        <w:t>Российская Федереция</w:t>
      </w:r>
    </w:p>
    <w:p w:rsidR="00B4061E" w:rsidRDefault="00B4061E" w:rsidP="00694718">
      <w:pPr>
        <w:widowControl/>
        <w:jc w:val="center"/>
        <w:outlineLvl w:val="0"/>
        <w:rPr>
          <w:rFonts w:ascii="Times New Roman" w:hAnsi="Times New Roman"/>
          <w:b/>
          <w:iCs/>
          <w:caps/>
        </w:rPr>
      </w:pPr>
      <w:r>
        <w:rPr>
          <w:rFonts w:ascii="Times New Roman" w:hAnsi="Times New Roman"/>
          <w:b/>
          <w:iCs/>
          <w:caps/>
        </w:rPr>
        <w:t>Брянская область Унечский муниципальный район</w:t>
      </w:r>
    </w:p>
    <w:p w:rsidR="00B4061E" w:rsidRDefault="00B4061E" w:rsidP="00694718">
      <w:pPr>
        <w:widowControl/>
        <w:jc w:val="center"/>
        <w:outlineLvl w:val="0"/>
        <w:rPr>
          <w:rFonts w:ascii="Times New Roman" w:hAnsi="Times New Roman"/>
          <w:b/>
          <w:i/>
        </w:rPr>
      </w:pPr>
      <w:r>
        <w:rPr>
          <w:rFonts w:ascii="Times New Roman" w:hAnsi="Times New Roman"/>
          <w:b/>
          <w:iCs/>
          <w:caps/>
        </w:rPr>
        <w:t>БЕРЕЗИНСКОЕ СЕЛЬСКОЕ поселение</w:t>
      </w:r>
    </w:p>
    <w:p w:rsidR="00B4061E" w:rsidRDefault="00B4061E" w:rsidP="00694718">
      <w:pPr>
        <w:widowControl/>
        <w:jc w:val="center"/>
        <w:outlineLvl w:val="0"/>
        <w:rPr>
          <w:rFonts w:ascii="Times New Roman" w:hAnsi="Times New Roman"/>
          <w:b/>
        </w:rPr>
      </w:pPr>
      <w:r>
        <w:rPr>
          <w:rFonts w:ascii="Times New Roman" w:hAnsi="Times New Roman"/>
          <w:b/>
        </w:rPr>
        <w:t>БЕРЕЗИНСКИЙ СЕЛЬСКИЙ СОВЕТ НАРОДНЫХ ДЕПУТАТОВ</w:t>
      </w:r>
    </w:p>
    <w:p w:rsidR="00B4061E" w:rsidRDefault="00B4061E" w:rsidP="00694718">
      <w:pPr>
        <w:widowControl/>
        <w:jc w:val="center"/>
        <w:outlineLvl w:val="0"/>
        <w:rPr>
          <w:rFonts w:ascii="Times New Roman" w:hAnsi="Times New Roman"/>
          <w:b/>
          <w:sz w:val="22"/>
          <w:szCs w:val="22"/>
        </w:rPr>
      </w:pPr>
    </w:p>
    <w:p w:rsidR="00B4061E" w:rsidRDefault="00B4061E" w:rsidP="00694718">
      <w:pPr>
        <w:widowControl/>
        <w:jc w:val="center"/>
        <w:outlineLvl w:val="0"/>
        <w:rPr>
          <w:rFonts w:ascii="Times New Roman" w:hAnsi="Times New Roman"/>
          <w:b/>
          <w:sz w:val="24"/>
          <w:szCs w:val="24"/>
        </w:rPr>
      </w:pPr>
    </w:p>
    <w:p w:rsidR="00B4061E" w:rsidRDefault="00B4061E" w:rsidP="00694718">
      <w:pPr>
        <w:widowControl/>
        <w:jc w:val="center"/>
        <w:outlineLvl w:val="0"/>
        <w:rPr>
          <w:rFonts w:ascii="Times New Roman" w:hAnsi="Times New Roman"/>
          <w:b/>
          <w:sz w:val="24"/>
          <w:szCs w:val="24"/>
        </w:rPr>
      </w:pPr>
      <w:r>
        <w:rPr>
          <w:rFonts w:ascii="Times New Roman" w:hAnsi="Times New Roman"/>
          <w:b/>
          <w:sz w:val="24"/>
          <w:szCs w:val="24"/>
        </w:rPr>
        <w:t xml:space="preserve">РЕШЕНИЕ </w:t>
      </w:r>
    </w:p>
    <w:p w:rsidR="00B4061E" w:rsidRDefault="00B4061E" w:rsidP="00694718">
      <w:pPr>
        <w:widowControl/>
        <w:jc w:val="both"/>
        <w:outlineLvl w:val="0"/>
        <w:rPr>
          <w:rFonts w:ascii="Times New Roman" w:hAnsi="Times New Roman"/>
          <w:sz w:val="24"/>
          <w:szCs w:val="24"/>
        </w:rPr>
      </w:pPr>
    </w:p>
    <w:p w:rsidR="00B4061E" w:rsidRDefault="00B4061E" w:rsidP="00694718">
      <w:pPr>
        <w:widowControl/>
        <w:jc w:val="both"/>
        <w:outlineLvl w:val="0"/>
        <w:rPr>
          <w:rFonts w:ascii="Times New Roman" w:hAnsi="Times New Roman"/>
          <w:sz w:val="24"/>
          <w:szCs w:val="24"/>
        </w:rPr>
      </w:pPr>
    </w:p>
    <w:p w:rsidR="00B4061E" w:rsidRDefault="00B4061E" w:rsidP="00694718">
      <w:pPr>
        <w:widowControl/>
        <w:jc w:val="both"/>
        <w:outlineLvl w:val="0"/>
        <w:rPr>
          <w:rFonts w:ascii="Times New Roman" w:hAnsi="Times New Roman"/>
          <w:b/>
          <w:sz w:val="24"/>
          <w:szCs w:val="24"/>
        </w:rPr>
      </w:pPr>
      <w:r>
        <w:rPr>
          <w:rFonts w:ascii="Times New Roman" w:hAnsi="Times New Roman"/>
          <w:b/>
          <w:sz w:val="24"/>
          <w:szCs w:val="24"/>
        </w:rPr>
        <w:t>От  18.12.2025г.  № 5-70</w:t>
      </w:r>
    </w:p>
    <w:p w:rsidR="00B4061E" w:rsidRDefault="00B4061E" w:rsidP="00694718">
      <w:pPr>
        <w:widowControl/>
        <w:jc w:val="both"/>
        <w:outlineLvl w:val="0"/>
        <w:rPr>
          <w:rFonts w:ascii="Times New Roman" w:hAnsi="Times New Roman"/>
          <w:b/>
          <w:sz w:val="24"/>
          <w:szCs w:val="24"/>
        </w:rPr>
      </w:pPr>
      <w:r>
        <w:rPr>
          <w:rFonts w:ascii="Times New Roman" w:hAnsi="Times New Roman"/>
          <w:b/>
          <w:sz w:val="24"/>
          <w:szCs w:val="24"/>
        </w:rPr>
        <w:t>Д. Березина</w:t>
      </w:r>
    </w:p>
    <w:p w:rsidR="00B4061E" w:rsidRDefault="00B4061E" w:rsidP="00694718">
      <w:pPr>
        <w:widowControl/>
        <w:outlineLvl w:val="0"/>
        <w:rPr>
          <w:rFonts w:ascii="Times New Roman" w:hAnsi="Times New Roman"/>
          <w:sz w:val="24"/>
          <w:szCs w:val="24"/>
        </w:rPr>
      </w:pPr>
    </w:p>
    <w:p w:rsidR="00B4061E" w:rsidRDefault="00B4061E" w:rsidP="00694718">
      <w:pPr>
        <w:widowControl/>
        <w:outlineLvl w:val="0"/>
        <w:rPr>
          <w:rFonts w:ascii="Times New Roman" w:hAnsi="Times New Roman"/>
          <w:sz w:val="24"/>
          <w:szCs w:val="24"/>
        </w:rPr>
      </w:pPr>
      <w:r>
        <w:rPr>
          <w:rFonts w:ascii="Times New Roman" w:hAnsi="Times New Roman"/>
          <w:sz w:val="24"/>
          <w:szCs w:val="24"/>
        </w:rPr>
        <w:t>«О бюджете Березинского сельского поселения</w:t>
      </w:r>
    </w:p>
    <w:p w:rsidR="00B4061E" w:rsidRDefault="00B4061E" w:rsidP="00694718">
      <w:pPr>
        <w:widowControl/>
        <w:outlineLvl w:val="0"/>
        <w:rPr>
          <w:rFonts w:ascii="Times New Roman" w:hAnsi="Times New Roman"/>
          <w:sz w:val="24"/>
          <w:szCs w:val="24"/>
        </w:rPr>
      </w:pPr>
      <w:r>
        <w:rPr>
          <w:rFonts w:ascii="Times New Roman" w:hAnsi="Times New Roman"/>
          <w:sz w:val="24"/>
          <w:szCs w:val="24"/>
        </w:rPr>
        <w:t xml:space="preserve"> Унечского муниципального района Брянской</w:t>
      </w:r>
    </w:p>
    <w:p w:rsidR="00B4061E" w:rsidRDefault="00B4061E" w:rsidP="00694718">
      <w:pPr>
        <w:widowControl/>
        <w:outlineLvl w:val="0"/>
        <w:rPr>
          <w:rFonts w:ascii="Times New Roman" w:hAnsi="Times New Roman"/>
          <w:sz w:val="24"/>
          <w:szCs w:val="24"/>
        </w:rPr>
      </w:pPr>
      <w:r>
        <w:rPr>
          <w:rFonts w:ascii="Times New Roman" w:hAnsi="Times New Roman"/>
          <w:sz w:val="24"/>
          <w:szCs w:val="24"/>
        </w:rPr>
        <w:t xml:space="preserve"> области  на 2026  год и на плановый период</w:t>
      </w:r>
    </w:p>
    <w:p w:rsidR="00B4061E" w:rsidRDefault="00B4061E" w:rsidP="00694718">
      <w:pPr>
        <w:widowControl/>
        <w:outlineLvl w:val="0"/>
        <w:rPr>
          <w:rFonts w:ascii="Times New Roman" w:hAnsi="Times New Roman"/>
          <w:sz w:val="24"/>
          <w:szCs w:val="24"/>
        </w:rPr>
      </w:pPr>
      <w:r>
        <w:rPr>
          <w:rFonts w:ascii="Times New Roman" w:hAnsi="Times New Roman"/>
          <w:sz w:val="24"/>
          <w:szCs w:val="24"/>
        </w:rPr>
        <w:t xml:space="preserve"> 2027 и 2028 годов»</w:t>
      </w:r>
    </w:p>
    <w:p w:rsidR="00B4061E" w:rsidRDefault="00B4061E" w:rsidP="00694718">
      <w:pPr>
        <w:widowControl/>
        <w:jc w:val="both"/>
        <w:outlineLvl w:val="0"/>
        <w:rPr>
          <w:rFonts w:ascii="Times New Roman" w:hAnsi="Times New Roman"/>
          <w:sz w:val="24"/>
          <w:szCs w:val="24"/>
        </w:rPr>
      </w:pPr>
    </w:p>
    <w:p w:rsidR="00B4061E" w:rsidRDefault="00B4061E" w:rsidP="00694718">
      <w:pPr>
        <w:widowControl/>
        <w:jc w:val="both"/>
        <w:outlineLvl w:val="0"/>
        <w:rPr>
          <w:rFonts w:ascii="Times New Roman" w:hAnsi="Times New Roman"/>
          <w:sz w:val="24"/>
          <w:szCs w:val="24"/>
        </w:rPr>
      </w:pPr>
    </w:p>
    <w:p w:rsidR="00B4061E" w:rsidRDefault="00B4061E" w:rsidP="00694718">
      <w:pPr>
        <w:jc w:val="both"/>
        <w:outlineLvl w:val="0"/>
        <w:rPr>
          <w:rFonts w:ascii="Times New Roman" w:hAnsi="Times New Roman"/>
          <w:sz w:val="24"/>
          <w:szCs w:val="24"/>
        </w:rPr>
      </w:pPr>
      <w:r>
        <w:rPr>
          <w:b/>
          <w:sz w:val="28"/>
          <w:szCs w:val="28"/>
        </w:rPr>
        <w:tab/>
      </w:r>
      <w:r>
        <w:rPr>
          <w:rFonts w:ascii="Times New Roman" w:hAnsi="Times New Roman"/>
          <w:color w:val="000000"/>
          <w:sz w:val="24"/>
          <w:szCs w:val="24"/>
        </w:rPr>
        <w:t>В соответствии с п.1 ч.1 ст.14, с п.2 ч.10 ст.35, ст.52 Федерального закона от 06.10.2003  № 131-ФЗ «Об общих принципах организации местного самоуправления в Российской Федерации, ст.184.1 Бюджетного кодекса Российской Федерации, п.2 ч.1 ст.25, ст.49</w:t>
      </w:r>
      <w:r>
        <w:rPr>
          <w:rFonts w:ascii="Times New Roman" w:hAnsi="Times New Roman"/>
          <w:sz w:val="24"/>
          <w:szCs w:val="24"/>
        </w:rPr>
        <w:t xml:space="preserve"> Устава муниципального образования «Березинское сельское поселение», решением Березинского сельского Совета народных депутатов от 19.12.2013 года №2-137 «Об утверждении порядка составления, рассмотрения и утверждения бюджета муниципального образования «Березинское сельское поселение» (в редакции решения от 14.11.2016г. №3-72,)  Березинский сельский Совет народных депутатов</w:t>
      </w:r>
    </w:p>
    <w:p w:rsidR="00B4061E" w:rsidRDefault="00B4061E" w:rsidP="00694718">
      <w:pPr>
        <w:jc w:val="both"/>
        <w:outlineLvl w:val="0"/>
        <w:rPr>
          <w:rFonts w:ascii="Times New Roman" w:hAnsi="Times New Roman"/>
          <w:sz w:val="24"/>
          <w:szCs w:val="24"/>
        </w:rPr>
      </w:pPr>
    </w:p>
    <w:p w:rsidR="00B4061E" w:rsidRDefault="00B4061E" w:rsidP="00694718">
      <w:pPr>
        <w:widowControl/>
        <w:ind w:left="284" w:firstLine="567"/>
        <w:jc w:val="center"/>
        <w:rPr>
          <w:rFonts w:ascii="Times New Roman" w:hAnsi="Times New Roman"/>
          <w:sz w:val="24"/>
          <w:szCs w:val="24"/>
        </w:rPr>
      </w:pPr>
      <w:r>
        <w:rPr>
          <w:rFonts w:ascii="Times New Roman" w:hAnsi="Times New Roman"/>
          <w:b/>
          <w:sz w:val="24"/>
          <w:szCs w:val="24"/>
        </w:rPr>
        <w:t>РЕШИЛ:</w:t>
      </w:r>
    </w:p>
    <w:p w:rsidR="00B4061E" w:rsidRDefault="00B4061E" w:rsidP="00694718">
      <w:pPr>
        <w:widowControl/>
        <w:tabs>
          <w:tab w:val="num" w:pos="1637"/>
        </w:tabs>
        <w:ind w:firstLine="851"/>
        <w:jc w:val="both"/>
        <w:rPr>
          <w:rFonts w:ascii="Times New Roman" w:hAnsi="Times New Roman"/>
          <w:sz w:val="24"/>
          <w:szCs w:val="24"/>
        </w:rPr>
      </w:pPr>
      <w:r>
        <w:rPr>
          <w:rFonts w:ascii="Times New Roman" w:hAnsi="Times New Roman"/>
          <w:sz w:val="24"/>
          <w:szCs w:val="24"/>
        </w:rPr>
        <w:t>1. Утвердить основные характеристики бюджета Березинского сельского поселения Унечского муниципального района Брянской области на 2026 год:</w:t>
      </w:r>
    </w:p>
    <w:p w:rsidR="00B4061E" w:rsidRDefault="00B4061E" w:rsidP="00694718">
      <w:pPr>
        <w:widowControl/>
        <w:tabs>
          <w:tab w:val="num" w:pos="1637"/>
        </w:tabs>
        <w:ind w:firstLine="851"/>
        <w:jc w:val="both"/>
        <w:rPr>
          <w:rFonts w:ascii="Times New Roman" w:hAnsi="Times New Roman"/>
          <w:sz w:val="24"/>
          <w:szCs w:val="24"/>
        </w:rPr>
      </w:pPr>
      <w:r>
        <w:rPr>
          <w:rFonts w:ascii="Times New Roman" w:hAnsi="Times New Roman"/>
          <w:sz w:val="24"/>
          <w:szCs w:val="24"/>
        </w:rPr>
        <w:t>прогнозируемый общий объем доходов местного бюджета в сумме 4311243,00 рублей, в том числе налоговые и неналоговые доходы 1680 000 рублей;</w:t>
      </w:r>
    </w:p>
    <w:p w:rsidR="00B4061E" w:rsidRDefault="00B4061E" w:rsidP="00694718">
      <w:pPr>
        <w:widowControl/>
        <w:tabs>
          <w:tab w:val="num" w:pos="1637"/>
        </w:tabs>
        <w:ind w:firstLine="851"/>
        <w:jc w:val="both"/>
        <w:rPr>
          <w:rFonts w:ascii="Times New Roman" w:hAnsi="Times New Roman"/>
          <w:sz w:val="24"/>
          <w:szCs w:val="24"/>
        </w:rPr>
      </w:pPr>
      <w:r>
        <w:rPr>
          <w:rFonts w:ascii="Times New Roman" w:hAnsi="Times New Roman"/>
          <w:sz w:val="24"/>
          <w:szCs w:val="24"/>
        </w:rPr>
        <w:t>общий объем расходов местного бюджета в сумме 4311243,00 рублей;</w:t>
      </w:r>
    </w:p>
    <w:p w:rsidR="00B4061E" w:rsidRDefault="00B4061E" w:rsidP="00694718">
      <w:pPr>
        <w:widowControl/>
        <w:tabs>
          <w:tab w:val="num" w:pos="1637"/>
        </w:tabs>
        <w:ind w:firstLine="851"/>
        <w:jc w:val="both"/>
        <w:rPr>
          <w:rFonts w:ascii="Times New Roman" w:hAnsi="Times New Roman"/>
          <w:sz w:val="24"/>
          <w:szCs w:val="24"/>
        </w:rPr>
      </w:pPr>
      <w:r>
        <w:rPr>
          <w:rFonts w:ascii="Times New Roman" w:hAnsi="Times New Roman"/>
          <w:sz w:val="24"/>
          <w:szCs w:val="24"/>
        </w:rPr>
        <w:t>прогнозируемый дефицит местного бюджета в сумме 0 рублей;</w:t>
      </w:r>
    </w:p>
    <w:p w:rsidR="00B4061E" w:rsidRDefault="00B4061E" w:rsidP="00694718">
      <w:pPr>
        <w:pStyle w:val="BodyTextIndent2"/>
        <w:spacing w:line="240" w:lineRule="auto"/>
        <w:rPr>
          <w:sz w:val="24"/>
          <w:szCs w:val="24"/>
        </w:rPr>
      </w:pPr>
      <w:r>
        <w:rPr>
          <w:sz w:val="24"/>
          <w:szCs w:val="24"/>
        </w:rPr>
        <w:t>верхний предел муниципального внутреннего долга муниципального образования Березинское сельское поселение Унечского муниципального района Брянской области на 1 января 2027 года в сумме 0 рублей,  в том числе верхний предел муниципального внутреннего долга муниципального образования Березинское сельское поселение Унечского муниципального района Брянской области по муниципальным гарантиям муниципального образования Березинское сельское поселение Унечского муниципального района Брянской области в валюте Российской Федерации в сумме 0 рублей.</w:t>
      </w:r>
    </w:p>
    <w:p w:rsidR="00B4061E" w:rsidRDefault="00B4061E" w:rsidP="00694718">
      <w:pPr>
        <w:widowControl/>
        <w:tabs>
          <w:tab w:val="num" w:pos="1637"/>
        </w:tabs>
        <w:ind w:firstLine="851"/>
        <w:jc w:val="both"/>
        <w:rPr>
          <w:rFonts w:ascii="Times New Roman" w:hAnsi="Times New Roman"/>
          <w:sz w:val="24"/>
          <w:szCs w:val="24"/>
        </w:rPr>
      </w:pPr>
    </w:p>
    <w:p w:rsidR="00B4061E" w:rsidRDefault="00B4061E" w:rsidP="00694718">
      <w:pPr>
        <w:widowControl/>
        <w:tabs>
          <w:tab w:val="num" w:pos="1637"/>
        </w:tabs>
        <w:ind w:firstLine="851"/>
        <w:jc w:val="both"/>
        <w:rPr>
          <w:rFonts w:ascii="Times New Roman" w:hAnsi="Times New Roman"/>
          <w:sz w:val="24"/>
          <w:szCs w:val="24"/>
        </w:rPr>
      </w:pPr>
      <w:r>
        <w:rPr>
          <w:rFonts w:ascii="Times New Roman" w:hAnsi="Times New Roman"/>
          <w:sz w:val="24"/>
          <w:szCs w:val="24"/>
        </w:rPr>
        <w:t xml:space="preserve">2. Утвердить основные характеристики бюджета Березинского сельского поселения Унечского муниципального района Брянской области на плановый период 2027 и 2028 годов: </w:t>
      </w:r>
    </w:p>
    <w:p w:rsidR="00B4061E" w:rsidRDefault="00B4061E" w:rsidP="00694718">
      <w:pPr>
        <w:widowControl/>
        <w:tabs>
          <w:tab w:val="num" w:pos="1637"/>
        </w:tabs>
        <w:ind w:firstLine="851"/>
        <w:jc w:val="both"/>
        <w:rPr>
          <w:rFonts w:ascii="Times New Roman" w:hAnsi="Times New Roman"/>
          <w:sz w:val="24"/>
          <w:szCs w:val="24"/>
        </w:rPr>
      </w:pPr>
      <w:r>
        <w:rPr>
          <w:rFonts w:ascii="Times New Roman" w:hAnsi="Times New Roman"/>
          <w:sz w:val="24"/>
          <w:szCs w:val="24"/>
        </w:rPr>
        <w:t>прогнозируемый общий объем доходов местного бюджета на 2027 год в сумме 3830620 рублей, в том числе налоговые и неналоговые доходы 1702 000 рублей и на 2028 год в сумме 3925248 рублей, в том числе налоговые и неналоговые доходы 1727 000 рублей;</w:t>
      </w:r>
    </w:p>
    <w:p w:rsidR="00B4061E" w:rsidRDefault="00B4061E" w:rsidP="00694718">
      <w:pPr>
        <w:widowControl/>
        <w:tabs>
          <w:tab w:val="num" w:pos="900"/>
        </w:tabs>
        <w:ind w:firstLine="180"/>
        <w:jc w:val="both"/>
        <w:rPr>
          <w:rFonts w:ascii="Times New Roman" w:hAnsi="Times New Roman"/>
          <w:sz w:val="24"/>
          <w:szCs w:val="24"/>
        </w:rPr>
      </w:pPr>
      <w:r>
        <w:rPr>
          <w:rFonts w:ascii="Times New Roman" w:hAnsi="Times New Roman"/>
          <w:sz w:val="24"/>
          <w:szCs w:val="24"/>
        </w:rPr>
        <w:t>общий объем расходов местного бюджета на 2026 год в сумме 3830620 рублей, в том числе условно утвержденные расходы в сумме 49485 рублей и на 2028 год в сумме 3925248 рублей, в том числе условно утвержденные расходы в сумме 100300 рублей;</w:t>
      </w:r>
    </w:p>
    <w:p w:rsidR="00B4061E" w:rsidRDefault="00B4061E" w:rsidP="00694718">
      <w:pPr>
        <w:widowControl/>
        <w:tabs>
          <w:tab w:val="num" w:pos="1637"/>
        </w:tabs>
        <w:ind w:firstLine="851"/>
        <w:jc w:val="both"/>
        <w:rPr>
          <w:rFonts w:ascii="Times New Roman" w:hAnsi="Times New Roman"/>
          <w:sz w:val="24"/>
          <w:szCs w:val="24"/>
        </w:rPr>
      </w:pPr>
      <w:r>
        <w:rPr>
          <w:rFonts w:ascii="Times New Roman" w:hAnsi="Times New Roman"/>
          <w:sz w:val="24"/>
          <w:szCs w:val="24"/>
        </w:rPr>
        <w:t>прогнозируемый дефицит местного бюджета на 2027 год в сумме в сумме 0 рублей и на 2028 год в сумме 0 рублей;</w:t>
      </w:r>
    </w:p>
    <w:p w:rsidR="00B4061E" w:rsidRDefault="00B4061E" w:rsidP="00694718">
      <w:pPr>
        <w:pStyle w:val="BodyTextIndent2"/>
        <w:spacing w:line="240" w:lineRule="auto"/>
        <w:rPr>
          <w:sz w:val="24"/>
          <w:szCs w:val="24"/>
        </w:rPr>
      </w:pPr>
      <w:r>
        <w:rPr>
          <w:sz w:val="24"/>
          <w:szCs w:val="24"/>
        </w:rPr>
        <w:t>верхний предел муниципального внутреннего долга муниципального образования Березинское сельское поселение Унечского муниципального района Брянской области на 1 января 2028 года в сумме 0 рублей, в том числе верхний предел муниципального внутреннего долга муниципального образования Березинское сельское поселение Унечского муниципального района Брянской области по муниципальным гарантиям муниципального образования Березинское сельское поселение Унечского муниципального района Брянской области в валюте Российской Федерации в сумме 0 рублей;</w:t>
      </w:r>
    </w:p>
    <w:p w:rsidR="00B4061E" w:rsidRDefault="00B4061E" w:rsidP="00694718">
      <w:pPr>
        <w:pStyle w:val="BodyTextIndent2"/>
        <w:spacing w:line="240" w:lineRule="auto"/>
        <w:rPr>
          <w:sz w:val="24"/>
          <w:szCs w:val="24"/>
        </w:rPr>
      </w:pPr>
      <w:r>
        <w:rPr>
          <w:sz w:val="24"/>
          <w:szCs w:val="24"/>
        </w:rPr>
        <w:t>верхний предел муниципального внутреннего долга муниципального образования Березинское сельское поселение Унечского муниципального района Брянской области на 1 января 2029 года в сумме 0 рублей, в том числе верхний предел муниципального внутреннего долга муниципального образования Березинское сельское поселение Унечского муниципального района Брянской области по муниципальным гарантиям муниципального образования Березинское сельское поселение Унечского муниципального района Брянской области в валюте Российской Федерации в сумме 0 рублей;</w:t>
      </w:r>
    </w:p>
    <w:p w:rsidR="00B4061E" w:rsidRDefault="00B4061E" w:rsidP="00694718">
      <w:pPr>
        <w:widowControl/>
        <w:tabs>
          <w:tab w:val="num" w:pos="1637"/>
        </w:tabs>
        <w:ind w:firstLine="143"/>
        <w:jc w:val="both"/>
        <w:rPr>
          <w:rFonts w:ascii="Times New Roman" w:hAnsi="Times New Roman"/>
          <w:sz w:val="24"/>
          <w:szCs w:val="24"/>
        </w:rPr>
      </w:pPr>
      <w:r>
        <w:rPr>
          <w:rFonts w:ascii="Times New Roman" w:hAnsi="Times New Roman"/>
          <w:sz w:val="24"/>
          <w:szCs w:val="24"/>
        </w:rPr>
        <w:t xml:space="preserve">           3.Утвердить доходы бюджета Березинского сельского поселения Унечского муниципального района Брянской области на 2026 год и на плановый период 2027 и 2028 годов согласно </w:t>
      </w:r>
      <w:r>
        <w:rPr>
          <w:rFonts w:ascii="Times New Roman" w:hAnsi="Times New Roman"/>
          <w:color w:val="800080"/>
          <w:sz w:val="24"/>
          <w:szCs w:val="24"/>
        </w:rPr>
        <w:t>Приложению 1</w:t>
      </w:r>
      <w:r>
        <w:rPr>
          <w:rFonts w:ascii="Times New Roman" w:hAnsi="Times New Roman"/>
          <w:sz w:val="24"/>
          <w:szCs w:val="24"/>
        </w:rPr>
        <w:t xml:space="preserve"> к настоящему Решению.</w:t>
      </w:r>
    </w:p>
    <w:p w:rsidR="00B4061E" w:rsidRDefault="00B4061E" w:rsidP="00694718">
      <w:pPr>
        <w:tabs>
          <w:tab w:val="num" w:pos="1637"/>
        </w:tabs>
        <w:ind w:firstLine="851"/>
        <w:jc w:val="both"/>
        <w:rPr>
          <w:rFonts w:ascii="Times New Roman" w:hAnsi="Times New Roman"/>
          <w:sz w:val="24"/>
          <w:szCs w:val="24"/>
        </w:rPr>
      </w:pPr>
      <w:r>
        <w:rPr>
          <w:rFonts w:ascii="Times New Roman" w:hAnsi="Times New Roman"/>
          <w:sz w:val="24"/>
          <w:szCs w:val="24"/>
        </w:rPr>
        <w:t>4. Утвердить нормативы распределения доходов на 2026 год и на плановый период 2027 и 2028 годов между бюджетом Березинского сельского поселения Унечского муниципального района Брянской области и бюджетом муниципального района согласно приложению 2 к настоящему Решению.</w:t>
      </w:r>
    </w:p>
    <w:p w:rsidR="00B4061E" w:rsidRDefault="00B4061E" w:rsidP="00694718">
      <w:pPr>
        <w:widowControl/>
        <w:tabs>
          <w:tab w:val="num" w:pos="1637"/>
        </w:tabs>
        <w:ind w:firstLine="851"/>
        <w:jc w:val="both"/>
        <w:rPr>
          <w:rFonts w:ascii="Times New Roman" w:hAnsi="Times New Roman"/>
          <w:sz w:val="24"/>
          <w:szCs w:val="24"/>
        </w:rPr>
      </w:pPr>
      <w:r>
        <w:rPr>
          <w:rFonts w:ascii="Times New Roman" w:hAnsi="Times New Roman"/>
          <w:sz w:val="24"/>
          <w:szCs w:val="24"/>
        </w:rPr>
        <w:t>5.Утвердить ведомственную структуру расходов бюджета Березинского сельского поселения Унечского муниципального района Брянской области на 2026 год и на плановый период 2027 и 2028 годов согласно п</w:t>
      </w:r>
      <w:r>
        <w:rPr>
          <w:rFonts w:ascii="Times New Roman" w:hAnsi="Times New Roman"/>
          <w:color w:val="800080"/>
          <w:sz w:val="24"/>
          <w:szCs w:val="24"/>
        </w:rPr>
        <w:t>риложению 3</w:t>
      </w:r>
      <w:r>
        <w:rPr>
          <w:rFonts w:ascii="Times New Roman" w:hAnsi="Times New Roman"/>
          <w:sz w:val="24"/>
          <w:szCs w:val="24"/>
        </w:rPr>
        <w:t xml:space="preserve"> к настоящему Решению.</w:t>
      </w:r>
    </w:p>
    <w:p w:rsidR="00B4061E" w:rsidRDefault="00B4061E" w:rsidP="00694718">
      <w:pPr>
        <w:tabs>
          <w:tab w:val="num" w:pos="1637"/>
        </w:tabs>
        <w:ind w:firstLine="851"/>
        <w:jc w:val="both"/>
        <w:rPr>
          <w:rFonts w:ascii="Times New Roman" w:hAnsi="Times New Roman"/>
          <w:sz w:val="24"/>
          <w:szCs w:val="24"/>
        </w:rPr>
      </w:pPr>
      <w:r>
        <w:rPr>
          <w:rFonts w:ascii="Times New Roman" w:hAnsi="Times New Roman"/>
          <w:sz w:val="24"/>
          <w:szCs w:val="24"/>
        </w:rPr>
        <w:t>6. Утвердить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Березинского сельского поселения Унечского муниципального района Брянской области на 2026 год и на плановый период 2027 и 2028 годов согласно приложению 4 к настоящему Решению.</w:t>
      </w:r>
    </w:p>
    <w:p w:rsidR="00B4061E" w:rsidRDefault="00B4061E" w:rsidP="00694718">
      <w:pPr>
        <w:widowControl/>
        <w:tabs>
          <w:tab w:val="num" w:pos="1637"/>
        </w:tabs>
        <w:ind w:firstLine="851"/>
        <w:jc w:val="both"/>
        <w:rPr>
          <w:rFonts w:ascii="Times New Roman" w:hAnsi="Times New Roman"/>
          <w:sz w:val="24"/>
          <w:szCs w:val="24"/>
        </w:rPr>
      </w:pPr>
      <w:r>
        <w:rPr>
          <w:rFonts w:ascii="Times New Roman" w:hAnsi="Times New Roman"/>
          <w:sz w:val="24"/>
          <w:szCs w:val="24"/>
        </w:rPr>
        <w:t>7.Утвердить распределение бюджетных ассигнований бюджета Березинского сельского поселения Унечского муниципального района Брянской области по целевым статьям (муниципальным программам и непрограммным направлениям деятельности), группам и подгруппам видов расходов на 2026 год и на плановый период 2027 и 2028 годов согласно приложению 5 к настоящему Решению.</w:t>
      </w:r>
    </w:p>
    <w:p w:rsidR="00B4061E" w:rsidRDefault="00B4061E" w:rsidP="00694718">
      <w:pPr>
        <w:widowControl/>
        <w:tabs>
          <w:tab w:val="num" w:pos="1637"/>
        </w:tabs>
        <w:ind w:firstLine="851"/>
        <w:jc w:val="both"/>
        <w:rPr>
          <w:rFonts w:ascii="Times New Roman" w:hAnsi="Times New Roman"/>
          <w:sz w:val="24"/>
          <w:szCs w:val="24"/>
        </w:rPr>
      </w:pPr>
      <w:r>
        <w:rPr>
          <w:rFonts w:ascii="Times New Roman" w:hAnsi="Times New Roman"/>
          <w:sz w:val="24"/>
          <w:szCs w:val="24"/>
        </w:rPr>
        <w:t>8. Утвердить общий объем бюджетных ассигнований на исполнение публичных нормативных обязательств на 2026 год в сумме 153585 рублей, на 2026 год в сумме 0,00 рублей и на 2028 год в сумме 0,00 рублей.</w:t>
      </w:r>
    </w:p>
    <w:p w:rsidR="00B4061E" w:rsidRDefault="00B4061E" w:rsidP="00694718">
      <w:pPr>
        <w:widowControl/>
        <w:tabs>
          <w:tab w:val="num" w:pos="1637"/>
        </w:tabs>
        <w:ind w:firstLine="851"/>
        <w:jc w:val="both"/>
        <w:rPr>
          <w:rFonts w:ascii="Times New Roman" w:hAnsi="Times New Roman"/>
          <w:sz w:val="24"/>
          <w:szCs w:val="24"/>
        </w:rPr>
      </w:pPr>
      <w:r>
        <w:rPr>
          <w:rFonts w:ascii="Times New Roman" w:hAnsi="Times New Roman"/>
          <w:sz w:val="24"/>
          <w:szCs w:val="24"/>
        </w:rPr>
        <w:t xml:space="preserve">9. Утвердить объем бюджетных ассигнований дорожного фонда муниципального образования Березинское сельское поселение Унечского муниципального района Брянской области на 2026 - 2028 годы в сумме 1382000 рублей. </w:t>
      </w:r>
    </w:p>
    <w:p w:rsidR="00B4061E" w:rsidRDefault="00B4061E" w:rsidP="00694718">
      <w:pPr>
        <w:widowControl/>
        <w:tabs>
          <w:tab w:val="num" w:pos="1637"/>
        </w:tabs>
        <w:ind w:firstLine="851"/>
        <w:jc w:val="both"/>
        <w:rPr>
          <w:rFonts w:ascii="Times New Roman" w:hAnsi="Times New Roman"/>
          <w:sz w:val="24"/>
          <w:szCs w:val="24"/>
        </w:rPr>
      </w:pPr>
      <w:r>
        <w:rPr>
          <w:rFonts w:ascii="Times New Roman" w:hAnsi="Times New Roman"/>
          <w:sz w:val="24"/>
          <w:szCs w:val="24"/>
        </w:rPr>
        <w:t>10. Утвердить объем межбюджетных трансфертов, получаемых из других бюджетов бюджетной системы на 2026 год 2131480 рублей, на 2027-2028 годы  в сумме 1601480 рублей.</w:t>
      </w:r>
    </w:p>
    <w:p w:rsidR="00B4061E" w:rsidRDefault="00B4061E" w:rsidP="00694718">
      <w:pPr>
        <w:widowControl/>
        <w:tabs>
          <w:tab w:val="num" w:pos="1637"/>
        </w:tabs>
        <w:ind w:firstLine="851"/>
        <w:jc w:val="both"/>
        <w:rPr>
          <w:rFonts w:ascii="Times New Roman" w:hAnsi="Times New Roman"/>
          <w:sz w:val="24"/>
          <w:szCs w:val="24"/>
        </w:rPr>
      </w:pPr>
      <w:r>
        <w:rPr>
          <w:rFonts w:ascii="Times New Roman" w:hAnsi="Times New Roman"/>
          <w:sz w:val="24"/>
          <w:szCs w:val="24"/>
        </w:rPr>
        <w:t>11. Утвердить объем межбюджетных трансфертов, предоставляемых другим бюджетам бюджетной системы на 2026-2028 годы в сумме 520 рублей.</w:t>
      </w:r>
    </w:p>
    <w:p w:rsidR="00B4061E" w:rsidRDefault="00B4061E" w:rsidP="00694718">
      <w:pPr>
        <w:widowControl/>
        <w:tabs>
          <w:tab w:val="num" w:pos="1260"/>
        </w:tabs>
        <w:ind w:firstLine="851"/>
        <w:jc w:val="both"/>
        <w:rPr>
          <w:rFonts w:ascii="Times New Roman" w:hAnsi="Times New Roman"/>
          <w:sz w:val="24"/>
          <w:szCs w:val="24"/>
        </w:rPr>
      </w:pPr>
      <w:r>
        <w:rPr>
          <w:rFonts w:ascii="Times New Roman" w:hAnsi="Times New Roman"/>
          <w:sz w:val="24"/>
          <w:szCs w:val="24"/>
        </w:rPr>
        <w:t>12.Утвердить размер резервного фонда администрации муниципального образования Березинское сельское поселение Унечского муниципального района Брянской области на 2026 год в сумме 5000 рублей,  на 2027 - 2028 годы в сумме 0,00 рублей.</w:t>
      </w:r>
    </w:p>
    <w:p w:rsidR="00B4061E" w:rsidRDefault="00B4061E" w:rsidP="00694718">
      <w:pPr>
        <w:widowControl/>
        <w:tabs>
          <w:tab w:val="num" w:pos="1637"/>
        </w:tabs>
        <w:ind w:firstLine="709"/>
        <w:jc w:val="both"/>
        <w:rPr>
          <w:rFonts w:ascii="Times New Roman" w:hAnsi="Times New Roman"/>
          <w:sz w:val="24"/>
          <w:szCs w:val="24"/>
        </w:rPr>
      </w:pPr>
      <w:r>
        <w:rPr>
          <w:rFonts w:ascii="Times New Roman" w:hAnsi="Times New Roman"/>
          <w:sz w:val="24"/>
          <w:szCs w:val="24"/>
        </w:rPr>
        <w:t>13. Субсидии, в том числе гранты в форме субсидий, указанные в</w:t>
      </w:r>
      <w:r>
        <w:rPr>
          <w:rFonts w:ascii="Times New Roman" w:hAnsi="Times New Roman"/>
          <w:sz w:val="24"/>
          <w:szCs w:val="24"/>
          <w:lang w:val="en-US"/>
        </w:rPr>
        <w:t> </w:t>
      </w:r>
      <w:r>
        <w:rPr>
          <w:rFonts w:ascii="Times New Roman" w:hAnsi="Times New Roman"/>
          <w:sz w:val="24"/>
          <w:szCs w:val="24"/>
        </w:rPr>
        <w:t>подпункте 3 пункта 2, пункте 7 статьи 78, пунктах 2 и 4 статьи 78.1 Бюджетного кодекса Российской Федерации, предоставляются из  бюджета Березинского сельского поселения Унечского муниципального района Брянской области в соответствии с порядком, установленным нормативным правовым актом Правительства Российской Федерации, указанным в пункте 2.1 статьи 78, пункте 2.1 статьи 78.1 Бюджетного кодекса Российской Федерации, и</w:t>
      </w:r>
      <w:r>
        <w:rPr>
          <w:rFonts w:ascii="Times New Roman" w:hAnsi="Times New Roman"/>
          <w:sz w:val="24"/>
          <w:szCs w:val="24"/>
          <w:lang w:val="en-US"/>
        </w:rPr>
        <w:t> </w:t>
      </w:r>
      <w:r>
        <w:rPr>
          <w:rFonts w:ascii="Times New Roman" w:hAnsi="Times New Roman"/>
          <w:sz w:val="24"/>
          <w:szCs w:val="24"/>
        </w:rPr>
        <w:t>принимаемыми в соответствии с ним решениями органов исполнительной власти Березинского поселения, осуществляющих полномочия главного распорядителя средств бюджета, в случаях, если расходы на</w:t>
      </w:r>
      <w:r>
        <w:rPr>
          <w:rFonts w:ascii="Times New Roman" w:hAnsi="Times New Roman"/>
          <w:sz w:val="24"/>
          <w:szCs w:val="24"/>
          <w:lang w:val="en-US"/>
        </w:rPr>
        <w:t> </w:t>
      </w:r>
      <w:r>
        <w:rPr>
          <w:rFonts w:ascii="Times New Roman" w:hAnsi="Times New Roman"/>
          <w:sz w:val="24"/>
          <w:szCs w:val="24"/>
        </w:rPr>
        <w:t>их</w:t>
      </w:r>
      <w:r>
        <w:rPr>
          <w:rFonts w:ascii="Times New Roman" w:hAnsi="Times New Roman"/>
          <w:sz w:val="24"/>
          <w:szCs w:val="24"/>
          <w:lang w:val="en-US"/>
        </w:rPr>
        <w:t> </w:t>
      </w:r>
      <w:r>
        <w:rPr>
          <w:rFonts w:ascii="Times New Roman" w:hAnsi="Times New Roman"/>
          <w:sz w:val="24"/>
          <w:szCs w:val="24"/>
        </w:rPr>
        <w:t>предоставление предусмотрены приложением 3 к настоящему решению и</w:t>
      </w:r>
      <w:r>
        <w:rPr>
          <w:rFonts w:ascii="Times New Roman" w:hAnsi="Times New Roman"/>
          <w:sz w:val="24"/>
          <w:szCs w:val="24"/>
          <w:lang w:val="en-US"/>
        </w:rPr>
        <w:t> </w:t>
      </w:r>
      <w:r>
        <w:rPr>
          <w:rFonts w:ascii="Times New Roman" w:hAnsi="Times New Roman"/>
          <w:sz w:val="24"/>
          <w:szCs w:val="24"/>
        </w:rPr>
        <w:t>(или) сводной бюджетной росписью  бюджета Березинского сельского поселения Унечского муниципального района Брянской области.</w:t>
      </w:r>
    </w:p>
    <w:p w:rsidR="00B4061E" w:rsidRDefault="00B4061E" w:rsidP="00694718">
      <w:pPr>
        <w:pStyle w:val="ListParagraph"/>
        <w:ind w:left="0" w:firstLine="709"/>
        <w:jc w:val="both"/>
      </w:pPr>
      <w:r>
        <w:t>14. Установить, что в соответствии со статьей 242.26. Бюджетного кодекса Российской Федерации казначейскому сопровождению подлежат следующие целевые средства:</w:t>
      </w:r>
    </w:p>
    <w:p w:rsidR="00B4061E" w:rsidRDefault="00B4061E" w:rsidP="00694718">
      <w:pPr>
        <w:tabs>
          <w:tab w:val="num" w:pos="1637"/>
        </w:tabs>
        <w:ind w:firstLine="709"/>
        <w:jc w:val="both"/>
        <w:rPr>
          <w:rFonts w:ascii="Times New Roman" w:hAnsi="Times New Roman"/>
          <w:sz w:val="24"/>
          <w:szCs w:val="24"/>
        </w:rPr>
      </w:pPr>
      <w:r>
        <w:rPr>
          <w:rFonts w:ascii="Times New Roman" w:hAnsi="Times New Roman"/>
          <w:sz w:val="24"/>
          <w:szCs w:val="24"/>
        </w:rPr>
        <w:t xml:space="preserve">1) субсидии юридическим лицам и бюджетные инвестиции юридическим лицам, предоставляемые в соответствии со статьей 80 Бюджетного кодекса Российской Федерации, за исключением случаев, когда порядками предоставления указанных в настоящем подпункте средств предусмотрено условие о нераспространении казначейского сопровождения; </w:t>
      </w:r>
    </w:p>
    <w:p w:rsidR="00B4061E" w:rsidRDefault="00B4061E" w:rsidP="00694718">
      <w:pPr>
        <w:jc w:val="both"/>
        <w:rPr>
          <w:rFonts w:ascii="Times New Roman" w:hAnsi="Times New Roman"/>
          <w:sz w:val="24"/>
          <w:szCs w:val="24"/>
        </w:rPr>
      </w:pPr>
      <w:r>
        <w:rPr>
          <w:rFonts w:ascii="Times New Roman" w:hAnsi="Times New Roman"/>
          <w:sz w:val="24"/>
          <w:szCs w:val="24"/>
        </w:rPr>
        <w:t xml:space="preserve">            2) авансовые платежи по контрактам (договорам) о поставке товаров, выполнении работ, оказании услуг, заключенным на сумму 100 000,0 тыс. рублей и более муниципальными бюджетными и автономными учреждениями, источником финансового обеспечения которых являются субсидии, предоставляемые в соответствии с абзацем вторым пункта 1 статьи 78.1 и статьей 78.2 Бюджетного кодекса Российской Федерации;</w:t>
      </w:r>
    </w:p>
    <w:p w:rsidR="00B4061E" w:rsidRDefault="00B4061E" w:rsidP="00694718">
      <w:pPr>
        <w:pStyle w:val="ListParagraph"/>
        <w:tabs>
          <w:tab w:val="num" w:pos="1637"/>
        </w:tabs>
        <w:ind w:left="0" w:firstLine="142"/>
        <w:jc w:val="both"/>
      </w:pPr>
      <w:r>
        <w:t xml:space="preserve">         3) 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субсидии и бюджетные инвестиции, указанные в подпунктах 1 и 2 настоящего пункта;</w:t>
      </w:r>
    </w:p>
    <w:p w:rsidR="00B4061E" w:rsidRDefault="00B4061E" w:rsidP="00694718">
      <w:pPr>
        <w:pStyle w:val="ListParagraph"/>
        <w:ind w:left="0"/>
        <w:jc w:val="both"/>
      </w:pPr>
      <w:r>
        <w:t xml:space="preserve">            4) авансовые платежи по муниципальным контрактам о поставке товаров, выполнении работ, оказании услуг, заключаемым на сумму 100 000,0 тыс. рублей и более, за исключением случаев о нераспространении казначейского сопровождения, установленных Березинской сельской администрацией;</w:t>
      </w:r>
    </w:p>
    <w:p w:rsidR="00B4061E" w:rsidRDefault="00B4061E" w:rsidP="00694718">
      <w:pPr>
        <w:tabs>
          <w:tab w:val="num" w:pos="1637"/>
        </w:tabs>
        <w:ind w:firstLine="709"/>
        <w:jc w:val="both"/>
        <w:rPr>
          <w:rFonts w:ascii="Times New Roman" w:hAnsi="Times New Roman"/>
          <w:sz w:val="24"/>
          <w:szCs w:val="24"/>
        </w:rPr>
      </w:pPr>
      <w:r>
        <w:rPr>
          <w:rFonts w:ascii="Times New Roman" w:hAnsi="Times New Roman"/>
          <w:sz w:val="24"/>
          <w:szCs w:val="24"/>
        </w:rPr>
        <w:t>5) авансовые платежи по контрактам (договорам) о поставке товаров, выполнении работ, оказании услуг, заключаемым получателями субсидий и бюджетных инвестиций, указанных в подпункте 1 настоящего пункта, а также получателями взносов (вкладов), указанных в подпункте 3 настоящего пункта, с исполнителями по контрактам (договорам), источником финансового обеспечения которых являются такие субсидии, бюджетные инвестиции и взносы (вклады);</w:t>
      </w:r>
    </w:p>
    <w:p w:rsidR="00B4061E" w:rsidRDefault="00B4061E" w:rsidP="00694718">
      <w:pPr>
        <w:tabs>
          <w:tab w:val="num" w:pos="1637"/>
        </w:tabs>
        <w:ind w:firstLine="709"/>
        <w:jc w:val="both"/>
        <w:rPr>
          <w:rFonts w:ascii="Times New Roman" w:hAnsi="Times New Roman"/>
          <w:sz w:val="24"/>
          <w:szCs w:val="24"/>
        </w:rPr>
      </w:pPr>
      <w:r>
        <w:rPr>
          <w:rFonts w:ascii="Times New Roman" w:hAnsi="Times New Roman"/>
          <w:sz w:val="24"/>
          <w:szCs w:val="24"/>
        </w:rPr>
        <w:t>6) авансовые платежи по контрактам (договорам) о поставке товаров, выполнении работ, оказании услуг, заключаемым исполнителями и соисполнителями в рамках исполнения указанных в подпунктах 2, 4, 5 настоящего пункта муниципальных контрактов (контрактов, договоров) о поставке товаров, выполнении работ, оказании услуг;</w:t>
      </w:r>
    </w:p>
    <w:p w:rsidR="00B4061E" w:rsidRDefault="00B4061E" w:rsidP="00694718">
      <w:pPr>
        <w:tabs>
          <w:tab w:val="num" w:pos="1637"/>
        </w:tabs>
        <w:ind w:firstLine="567"/>
        <w:jc w:val="both"/>
        <w:rPr>
          <w:rFonts w:ascii="Times New Roman" w:hAnsi="Times New Roman"/>
          <w:sz w:val="24"/>
          <w:szCs w:val="24"/>
        </w:rPr>
      </w:pPr>
      <w:r>
        <w:rPr>
          <w:rFonts w:ascii="Times New Roman" w:hAnsi="Times New Roman"/>
          <w:sz w:val="24"/>
          <w:szCs w:val="24"/>
        </w:rPr>
        <w:t>Казначейское сопровождение средств, определенных настоящим пунктом, осуществляется территориальным органом Федерального казначейства согласно статье 220.2. Бюджетного кодекса Российской Федерации в соответствии с порядком, установленным Правительством Российской Федерации.</w:t>
      </w:r>
    </w:p>
    <w:p w:rsidR="00B4061E" w:rsidRDefault="00B4061E" w:rsidP="00694718">
      <w:pPr>
        <w:tabs>
          <w:tab w:val="num" w:pos="1637"/>
        </w:tabs>
        <w:ind w:firstLine="709"/>
        <w:jc w:val="both"/>
        <w:rPr>
          <w:rFonts w:ascii="Times New Roman" w:hAnsi="Times New Roman"/>
          <w:sz w:val="24"/>
          <w:szCs w:val="24"/>
        </w:rPr>
      </w:pPr>
      <w:r>
        <w:rPr>
          <w:rFonts w:ascii="Times New Roman" w:hAnsi="Times New Roman"/>
          <w:sz w:val="24"/>
          <w:szCs w:val="24"/>
        </w:rPr>
        <w:t>Санкционирование расходов, источником финансового обеспечения которых являются целевые средства, при казначейском сопровождении целевых средств, в случаях, предусмотренных настоящей статьей, осуществляется территориальным органом Федерального казначейства в порядке, установленном Министерством финансов Российской Федерации.</w:t>
      </w:r>
    </w:p>
    <w:p w:rsidR="00B4061E" w:rsidRDefault="00B4061E" w:rsidP="00694718">
      <w:pPr>
        <w:tabs>
          <w:tab w:val="num" w:pos="1637"/>
        </w:tabs>
        <w:ind w:firstLine="851"/>
        <w:jc w:val="both"/>
        <w:rPr>
          <w:rFonts w:ascii="Times New Roman" w:hAnsi="Times New Roman"/>
          <w:sz w:val="24"/>
          <w:szCs w:val="24"/>
        </w:rPr>
      </w:pPr>
      <w:r>
        <w:rPr>
          <w:rFonts w:ascii="Times New Roman" w:hAnsi="Times New Roman"/>
          <w:sz w:val="24"/>
          <w:szCs w:val="24"/>
        </w:rPr>
        <w:t>15. Установить, что остатки средств бюджета Березинского сельского поселения Унечского муниципального района Брянской области на начало текущего финансового года:</w:t>
      </w:r>
    </w:p>
    <w:p w:rsidR="00B4061E" w:rsidRDefault="00B4061E" w:rsidP="00694718">
      <w:pPr>
        <w:tabs>
          <w:tab w:val="num" w:pos="1637"/>
        </w:tabs>
        <w:ind w:firstLine="851"/>
        <w:jc w:val="both"/>
        <w:rPr>
          <w:rFonts w:ascii="Times New Roman" w:hAnsi="Times New Roman"/>
          <w:sz w:val="24"/>
          <w:szCs w:val="24"/>
        </w:rPr>
      </w:pPr>
      <w:r>
        <w:rPr>
          <w:rFonts w:ascii="Times New Roman" w:hAnsi="Times New Roman"/>
          <w:sz w:val="24"/>
          <w:szCs w:val="24"/>
        </w:rPr>
        <w:t>в объеме средств, необходимых для покрытия временных кассовых разрывов, возникающих в ходе исполнения бюджета Березинского сельского поселения Унечского муниципального района Брянской области в текущем финансовом году, направляются на их покрытие, но не более общего объема остатков средств  бюджета на начало текущего финансового года, за исключением остатков неиспользованных межбюджетных трансфертов, полученных бюджетом Березинского сельского поселения  Унечского муниципального района Брянской области в форме субсидий, субвенций и иных межбюджетных трансфертов, имеющих целевое назначение, остатков целевых средств, указанных в абзацах третьем-четвертом настоящего пункта;</w:t>
      </w:r>
    </w:p>
    <w:p w:rsidR="00B4061E" w:rsidRDefault="00B4061E" w:rsidP="00694718">
      <w:pPr>
        <w:tabs>
          <w:tab w:val="num" w:pos="1637"/>
        </w:tabs>
        <w:ind w:firstLine="851"/>
        <w:jc w:val="both"/>
        <w:rPr>
          <w:rFonts w:ascii="Times New Roman" w:hAnsi="Times New Roman"/>
          <w:sz w:val="24"/>
          <w:szCs w:val="24"/>
        </w:rPr>
      </w:pPr>
      <w:r>
        <w:rPr>
          <w:rFonts w:ascii="Times New Roman" w:hAnsi="Times New Roman"/>
          <w:sz w:val="24"/>
          <w:szCs w:val="24"/>
        </w:rPr>
        <w:t>в объеме неполного использования бюджетных ассигнований дорожного фонда муниципального образования Березинское сельское поселение Унечского муниципального района Брянской области отчетного финансового года направляются на увеличение в текущем финансовом году объемов бюджетных ассигнований дорожного фонда муниципального образования Березинское сельское поселение Унечского муниципального района Брянской области;</w:t>
      </w:r>
    </w:p>
    <w:p w:rsidR="00B4061E" w:rsidRDefault="00B4061E" w:rsidP="00694718">
      <w:pPr>
        <w:tabs>
          <w:tab w:val="num" w:pos="1637"/>
        </w:tabs>
        <w:ind w:firstLine="851"/>
        <w:jc w:val="both"/>
        <w:rPr>
          <w:rFonts w:ascii="Times New Roman" w:hAnsi="Times New Roman"/>
          <w:sz w:val="24"/>
          <w:szCs w:val="24"/>
        </w:rPr>
      </w:pPr>
      <w:r>
        <w:rPr>
          <w:rFonts w:ascii="Times New Roman" w:hAnsi="Times New Roman"/>
          <w:sz w:val="24"/>
          <w:szCs w:val="24"/>
        </w:rPr>
        <w:t>в объеме, не превышающем сумму остатка неиспользованных бюджетных ассигнований на оплату заключенных от имени муниципального образования муниципальных контрактов на поставку товаров, выполнение работ, оказание услуг, подлежащих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 указанные цели в текущем финансовом году.</w:t>
      </w:r>
    </w:p>
    <w:p w:rsidR="00B4061E" w:rsidRDefault="00B4061E" w:rsidP="00694718">
      <w:pPr>
        <w:widowControl/>
        <w:ind w:firstLine="709"/>
        <w:jc w:val="both"/>
        <w:rPr>
          <w:rFonts w:ascii="Times New Roman" w:hAnsi="Times New Roman"/>
          <w:sz w:val="24"/>
          <w:szCs w:val="24"/>
        </w:rPr>
      </w:pPr>
      <w:r>
        <w:rPr>
          <w:rFonts w:ascii="Times New Roman" w:hAnsi="Times New Roman"/>
          <w:sz w:val="24"/>
          <w:szCs w:val="24"/>
        </w:rPr>
        <w:t>16.Утвердить объем и структуру источников внутреннего финансирования дефицита бюджета Березинского сельского поселения Унечского муниципального района Брянской области на 2026 год и на плановый период 2027 и 2028 годов согласно Приложению 6 к настоящему Решению.</w:t>
      </w:r>
    </w:p>
    <w:p w:rsidR="00B4061E" w:rsidRDefault="00B4061E" w:rsidP="00694718">
      <w:pPr>
        <w:widowControl/>
        <w:ind w:firstLine="709"/>
        <w:jc w:val="both"/>
        <w:rPr>
          <w:rFonts w:ascii="Times New Roman" w:hAnsi="Times New Roman"/>
          <w:sz w:val="24"/>
          <w:szCs w:val="24"/>
        </w:rPr>
      </w:pPr>
      <w:r>
        <w:rPr>
          <w:rFonts w:ascii="Times New Roman" w:hAnsi="Times New Roman"/>
          <w:sz w:val="24"/>
          <w:szCs w:val="24"/>
        </w:rPr>
        <w:t>17.Утвердить программу муниципальных внутренних заимствований Березинского поселения Унечского муниципального района Брянской области на 2026 год и на плановый период 2027 и 2028 годов согласно Приложению 7 к настоящему Решению.</w:t>
      </w:r>
    </w:p>
    <w:p w:rsidR="00B4061E" w:rsidRDefault="00B4061E" w:rsidP="00694718">
      <w:pPr>
        <w:widowControl/>
        <w:ind w:firstLine="709"/>
        <w:jc w:val="both"/>
        <w:rPr>
          <w:rFonts w:ascii="Times New Roman" w:hAnsi="Times New Roman"/>
          <w:sz w:val="24"/>
          <w:szCs w:val="24"/>
        </w:rPr>
      </w:pPr>
      <w:r>
        <w:rPr>
          <w:rFonts w:ascii="Times New Roman" w:hAnsi="Times New Roman"/>
          <w:sz w:val="24"/>
          <w:szCs w:val="24"/>
        </w:rPr>
        <w:t>18. Утвердить программу муниципальных гарантий Березинского поселения Унечского муниципального района Брянской области на 2026 год и на плановый период 2027 и 2028 годов согласно Приложению 8 к настоящему Решению.</w:t>
      </w:r>
    </w:p>
    <w:p w:rsidR="00B4061E" w:rsidRDefault="00B4061E" w:rsidP="00694718">
      <w:pPr>
        <w:widowControl/>
        <w:tabs>
          <w:tab w:val="left" w:pos="930"/>
        </w:tabs>
        <w:jc w:val="both"/>
        <w:rPr>
          <w:rFonts w:ascii="Times New Roman" w:hAnsi="Times New Roman"/>
          <w:sz w:val="24"/>
          <w:szCs w:val="24"/>
        </w:rPr>
      </w:pPr>
      <w:r>
        <w:rPr>
          <w:rFonts w:ascii="Times New Roman" w:hAnsi="Times New Roman"/>
          <w:sz w:val="24"/>
          <w:szCs w:val="24"/>
        </w:rPr>
        <w:t xml:space="preserve">          19. Березинской сельской администрации представлять в   Березинский сельский Совет народных депутатов и Контрольно-счетную палату Унечского района утвержденный отчет об исполнении бюджета Березинского сельского поселения Унечского муниципального района Брянской области за первый квартал, полугодие и девять месяцев текущего финансового года в соответствии со структурой, применяемой при утверждении бюджета в течение 45 дней после наступления отчетной даты.</w:t>
      </w:r>
    </w:p>
    <w:p w:rsidR="00B4061E" w:rsidRDefault="00B4061E" w:rsidP="00694718">
      <w:pPr>
        <w:widowControl/>
        <w:tabs>
          <w:tab w:val="num" w:pos="1637"/>
        </w:tabs>
        <w:ind w:firstLine="567"/>
        <w:jc w:val="both"/>
        <w:rPr>
          <w:rFonts w:ascii="Times New Roman" w:hAnsi="Times New Roman"/>
          <w:sz w:val="24"/>
          <w:szCs w:val="24"/>
        </w:rPr>
      </w:pPr>
      <w:r>
        <w:rPr>
          <w:rFonts w:ascii="Times New Roman" w:hAnsi="Times New Roman"/>
          <w:sz w:val="24"/>
          <w:szCs w:val="24"/>
        </w:rPr>
        <w:t xml:space="preserve"> 20. Настоящее Решение вступает в силу с 1 января 2026 года.</w:t>
      </w:r>
    </w:p>
    <w:p w:rsidR="00B4061E" w:rsidRDefault="00B4061E" w:rsidP="00694718">
      <w:pPr>
        <w:jc w:val="both"/>
      </w:pPr>
      <w:r>
        <w:rPr>
          <w:rFonts w:ascii="Times New Roman" w:hAnsi="Times New Roman"/>
          <w:sz w:val="24"/>
          <w:szCs w:val="24"/>
        </w:rPr>
        <w:t xml:space="preserve">          21. Обнародовать данное решение согласно уставу.</w:t>
      </w:r>
    </w:p>
    <w:p w:rsidR="00B4061E" w:rsidRDefault="00B4061E" w:rsidP="00694718">
      <w:pPr>
        <w:jc w:val="both"/>
        <w:rPr>
          <w:rFonts w:ascii="Times New Roman" w:hAnsi="Times New Roman"/>
          <w:sz w:val="24"/>
          <w:szCs w:val="24"/>
        </w:rPr>
      </w:pPr>
    </w:p>
    <w:p w:rsidR="00B4061E" w:rsidRDefault="00B4061E" w:rsidP="00514604">
      <w:pPr>
        <w:widowControl/>
        <w:tabs>
          <w:tab w:val="num" w:pos="1637"/>
        </w:tabs>
        <w:jc w:val="both"/>
        <w:rPr>
          <w:rFonts w:ascii="Times New Roman" w:hAnsi="Times New Roman"/>
          <w:sz w:val="24"/>
          <w:szCs w:val="24"/>
        </w:rPr>
      </w:pPr>
      <w:r>
        <w:rPr>
          <w:rFonts w:ascii="Times New Roman" w:hAnsi="Times New Roman"/>
          <w:sz w:val="24"/>
          <w:szCs w:val="24"/>
        </w:rPr>
        <w:t>Глава Березинского сельского поселения</w:t>
      </w:r>
    </w:p>
    <w:p w:rsidR="00B4061E" w:rsidRDefault="00B4061E" w:rsidP="00514604">
      <w:pPr>
        <w:widowControl/>
        <w:tabs>
          <w:tab w:val="num" w:pos="1637"/>
        </w:tabs>
        <w:rPr>
          <w:rFonts w:ascii="Times New Roman" w:hAnsi="Times New Roman"/>
          <w:sz w:val="24"/>
          <w:szCs w:val="24"/>
        </w:rPr>
      </w:pPr>
      <w:r>
        <w:rPr>
          <w:rFonts w:ascii="Times New Roman" w:hAnsi="Times New Roman"/>
          <w:sz w:val="24"/>
          <w:szCs w:val="24"/>
        </w:rPr>
        <w:t xml:space="preserve">Председатель Березинского сельского </w:t>
      </w:r>
    </w:p>
    <w:p w:rsidR="00B4061E" w:rsidRDefault="00B4061E" w:rsidP="00514604">
      <w:pPr>
        <w:widowControl/>
        <w:tabs>
          <w:tab w:val="num" w:pos="1637"/>
        </w:tabs>
        <w:rPr>
          <w:rFonts w:ascii="Times New Roman" w:hAnsi="Times New Roman"/>
          <w:sz w:val="24"/>
          <w:szCs w:val="24"/>
        </w:rPr>
      </w:pPr>
      <w:r>
        <w:rPr>
          <w:rFonts w:ascii="Times New Roman" w:hAnsi="Times New Roman"/>
          <w:sz w:val="24"/>
          <w:szCs w:val="24"/>
        </w:rPr>
        <w:t xml:space="preserve">Совета народных депутатов                                                                         Е.Н.Щигорцова         </w:t>
      </w:r>
    </w:p>
    <w:p w:rsidR="00B4061E" w:rsidRDefault="00B4061E" w:rsidP="00694718">
      <w:pPr>
        <w:tabs>
          <w:tab w:val="left" w:pos="195"/>
          <w:tab w:val="center" w:pos="4819"/>
        </w:tabs>
        <w:rPr>
          <w:rFonts w:ascii="Times New Roman" w:hAnsi="Times New Roman"/>
          <w:sz w:val="24"/>
          <w:szCs w:val="24"/>
        </w:rPr>
      </w:pPr>
    </w:p>
    <w:p w:rsidR="00B4061E" w:rsidRDefault="00B4061E"/>
    <w:sectPr w:rsidR="00B4061E" w:rsidSect="00D457D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4718"/>
    <w:rsid w:val="0046662D"/>
    <w:rsid w:val="00514604"/>
    <w:rsid w:val="00694718"/>
    <w:rsid w:val="00936CEA"/>
    <w:rsid w:val="00A00BEA"/>
    <w:rsid w:val="00B4061E"/>
    <w:rsid w:val="00D457DE"/>
    <w:rsid w:val="00D60C0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718"/>
    <w:pPr>
      <w:widowControl w:val="0"/>
      <w:snapToGrid w:val="0"/>
    </w:pPr>
    <w:rPr>
      <w:rFonts w:ascii="Tms Rmn" w:eastAsia="Times New Roman" w:hAnsi="Tms Rmn"/>
      <w:sz w:val="20"/>
      <w:szCs w:val="20"/>
    </w:rPr>
  </w:style>
  <w:style w:type="paragraph" w:styleId="Heading1">
    <w:name w:val="heading 1"/>
    <w:basedOn w:val="Normal"/>
    <w:next w:val="Normal"/>
    <w:link w:val="Heading1Char"/>
    <w:uiPriority w:val="99"/>
    <w:qFormat/>
    <w:rsid w:val="00694718"/>
    <w:pPr>
      <w:keepNext/>
      <w:widowControl/>
      <w:outlineLvl w:val="0"/>
    </w:pPr>
    <w:rPr>
      <w:rFonts w:ascii="Times New Roman" w:hAnsi="Times New Roman"/>
      <w:iCs/>
      <w:cap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94718"/>
    <w:rPr>
      <w:rFonts w:ascii="Times New Roman" w:hAnsi="Times New Roman" w:cs="Times New Roman"/>
      <w:iCs/>
      <w:caps/>
      <w:sz w:val="28"/>
      <w:szCs w:val="28"/>
      <w:lang w:eastAsia="ru-RU"/>
    </w:rPr>
  </w:style>
  <w:style w:type="paragraph" w:styleId="BodyTextIndent2">
    <w:name w:val="Body Text Indent 2"/>
    <w:basedOn w:val="Normal"/>
    <w:link w:val="BodyTextIndent2Char"/>
    <w:uiPriority w:val="99"/>
    <w:semiHidden/>
    <w:rsid w:val="00694718"/>
    <w:pPr>
      <w:widowControl/>
      <w:tabs>
        <w:tab w:val="num" w:pos="1637"/>
      </w:tabs>
      <w:snapToGrid/>
      <w:spacing w:line="360" w:lineRule="auto"/>
      <w:ind w:firstLine="720"/>
      <w:jc w:val="both"/>
    </w:pPr>
    <w:rPr>
      <w:rFonts w:ascii="Times New Roman" w:hAnsi="Times New Roman"/>
      <w:sz w:val="28"/>
      <w:szCs w:val="28"/>
    </w:rPr>
  </w:style>
  <w:style w:type="character" w:customStyle="1" w:styleId="BodyTextIndent2Char">
    <w:name w:val="Body Text Indent 2 Char"/>
    <w:basedOn w:val="DefaultParagraphFont"/>
    <w:link w:val="BodyTextIndent2"/>
    <w:uiPriority w:val="99"/>
    <w:semiHidden/>
    <w:locked/>
    <w:rsid w:val="00694718"/>
    <w:rPr>
      <w:rFonts w:ascii="Times New Roman" w:hAnsi="Times New Roman" w:cs="Times New Roman"/>
      <w:sz w:val="28"/>
      <w:szCs w:val="28"/>
      <w:lang w:eastAsia="ru-RU"/>
    </w:rPr>
  </w:style>
  <w:style w:type="paragraph" w:styleId="ListParagraph">
    <w:name w:val="List Paragraph"/>
    <w:basedOn w:val="Normal"/>
    <w:uiPriority w:val="99"/>
    <w:qFormat/>
    <w:rsid w:val="00694718"/>
    <w:pPr>
      <w:widowControl/>
      <w:snapToGrid/>
      <w:ind w:left="720"/>
      <w:contextualSpacing/>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6469280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TotalTime>
  <Pages>4</Pages>
  <Words>1960</Words>
  <Characters>11172</Characters>
  <Application>Microsoft Office Outlook</Application>
  <DocSecurity>0</DocSecurity>
  <Lines>0</Lines>
  <Paragraphs>0</Paragraphs>
  <ScaleCrop>false</ScaleCrop>
  <Company>Ya Blondinko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Березино</dc:creator>
  <cp:keywords/>
  <dc:description/>
  <cp:lastModifiedBy>User</cp:lastModifiedBy>
  <cp:revision>2</cp:revision>
  <cp:lastPrinted>2025-12-19T08:04:00Z</cp:lastPrinted>
  <dcterms:created xsi:type="dcterms:W3CDTF">2025-12-16T12:23:00Z</dcterms:created>
  <dcterms:modified xsi:type="dcterms:W3CDTF">2025-12-19T08:04:00Z</dcterms:modified>
</cp:coreProperties>
</file>